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74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323"/>
        <w:gridCol w:w="80"/>
        <w:gridCol w:w="261"/>
        <w:gridCol w:w="505"/>
        <w:gridCol w:w="253"/>
        <w:gridCol w:w="154"/>
        <w:gridCol w:w="1001"/>
        <w:gridCol w:w="154"/>
        <w:gridCol w:w="2560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699"/>
        <w:gridCol w:w="1041"/>
        <w:gridCol w:w="495"/>
        <w:gridCol w:w="1298"/>
        <w:gridCol w:w="232"/>
        <w:gridCol w:w="143"/>
        <w:gridCol w:w="29"/>
        <w:gridCol w:w="971"/>
        <w:gridCol w:w="387"/>
        <w:gridCol w:w="365"/>
        <w:gridCol w:w="37"/>
        <w:gridCol w:w="10"/>
        <w:gridCol w:w="17"/>
        <w:gridCol w:w="20"/>
        <w:gridCol w:w="18"/>
        <w:gridCol w:w="11"/>
        <w:gridCol w:w="27"/>
        <w:gridCol w:w="11"/>
      </w:tblGrid>
      <w:tr w:rsidR="001B173D" w:rsidTr="00BF2CD2">
        <w:trPr>
          <w:trHeight w:hRule="exact" w:val="15"/>
        </w:trPr>
        <w:tc>
          <w:tcPr>
            <w:tcW w:w="1033" w:type="dxa"/>
            <w:gridSpan w:val="5"/>
            <w:vMerge w:val="restart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492" w:type="dxa"/>
            <w:gridSpan w:val="10"/>
            <w:vMerge w:val="restart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vMerge w:val="restart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vMerge w:val="restart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vMerge w:val="restart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9"/>
            <w:vMerge w:val="restart"/>
            <w:tcMar>
              <w:left w:w="34" w:type="dxa"/>
              <w:right w:w="34" w:type="dxa"/>
            </w:tcMar>
          </w:tcPr>
          <w:p w:rsidR="001B173D" w:rsidRPr="00A8780F" w:rsidRDefault="00B31671">
            <w:pPr>
              <w:spacing w:before="15" w:after="15" w:line="238" w:lineRule="auto"/>
              <w:ind w:left="30" w:right="30"/>
            </w:pPr>
            <w:r w:rsidRPr="00A8780F">
              <w:rPr>
                <w:rFonts w:ascii="Times New Roman" w:eastAsia="Times New Roman" w:hAnsi="Times New Roman" w:cs="Times New Roman"/>
              </w:rPr>
              <w:t>ЗАТВЕРДЖЕНО</w:t>
            </w:r>
          </w:p>
        </w:tc>
        <w:tc>
          <w:tcPr>
            <w:tcW w:w="3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  <w:gridSpan w:val="3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268"/>
        </w:trPr>
        <w:tc>
          <w:tcPr>
            <w:tcW w:w="1033" w:type="dxa"/>
            <w:gridSpan w:val="5"/>
            <w:vMerge/>
            <w:tcMar>
              <w:left w:w="34" w:type="dxa"/>
              <w:right w:w="34" w:type="dxa"/>
            </w:tcMar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92" w:type="dxa"/>
            <w:gridSpan w:val="10"/>
            <w:vMerge/>
            <w:tcMar>
              <w:left w:w="34" w:type="dxa"/>
              <w:right w:w="34" w:type="dxa"/>
            </w:tcMar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1" w:type="dxa"/>
            <w:gridSpan w:val="2"/>
            <w:vMerge/>
            <w:tcMar>
              <w:left w:w="34" w:type="dxa"/>
              <w:right w:w="34" w:type="dxa"/>
            </w:tcMar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26" w:type="dxa"/>
            <w:gridSpan w:val="3"/>
            <w:vMerge/>
            <w:tcMar>
              <w:left w:w="34" w:type="dxa"/>
              <w:right w:w="34" w:type="dxa"/>
            </w:tcMar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  <w:gridSpan w:val="2"/>
            <w:vMerge/>
            <w:tcMar>
              <w:left w:w="34" w:type="dxa"/>
              <w:right w:w="34" w:type="dxa"/>
            </w:tcMar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61" w:type="dxa"/>
            <w:gridSpan w:val="9"/>
            <w:vMerge/>
            <w:tcMar>
              <w:left w:w="34" w:type="dxa"/>
              <w:right w:w="34" w:type="dxa"/>
            </w:tcMar>
          </w:tcPr>
          <w:p w:rsidR="001B173D" w:rsidRPr="00A8780F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  <w:gridSpan w:val="3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316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A8780F" w:rsidRDefault="00B31671">
            <w:pPr>
              <w:spacing w:before="15" w:after="15" w:line="238" w:lineRule="auto"/>
              <w:ind w:left="30" w:right="30"/>
            </w:pPr>
            <w:r w:rsidRPr="00A8780F">
              <w:rPr>
                <w:rFonts w:ascii="Times New Roman" w:eastAsia="Times New Roman" w:hAnsi="Times New Roman" w:cs="Times New Roman"/>
                <w:lang w:val="uk-UA"/>
              </w:rPr>
              <w:t>Наказ</w:t>
            </w:r>
            <w:r w:rsidR="00DB3713">
              <w:rPr>
                <w:rFonts w:ascii="Times New Roman" w:eastAsia="Times New Roman" w:hAnsi="Times New Roman" w:cs="Times New Roman"/>
                <w:lang w:val="uk-UA"/>
              </w:rPr>
              <w:t xml:space="preserve"> </w:t>
            </w:r>
            <w:r w:rsidRPr="00A8780F">
              <w:rPr>
                <w:rFonts w:ascii="Times New Roman" w:eastAsia="Times New Roman" w:hAnsi="Times New Roman" w:cs="Times New Roman"/>
                <w:lang w:val="uk-UA"/>
              </w:rPr>
              <w:t>Міністерств</w:t>
            </w:r>
            <w:r w:rsidR="00D379D3" w:rsidRPr="00A8780F">
              <w:rPr>
                <w:rFonts w:ascii="Times New Roman" w:eastAsia="Times New Roman" w:hAnsi="Times New Roman" w:cs="Times New Roman"/>
                <w:lang w:val="uk-UA"/>
              </w:rPr>
              <w:t>а</w:t>
            </w:r>
            <w:r w:rsidRPr="00A8780F">
              <w:rPr>
                <w:rFonts w:ascii="Times New Roman" w:eastAsia="Times New Roman" w:hAnsi="Times New Roman" w:cs="Times New Roman"/>
                <w:lang w:val="uk-UA"/>
              </w:rPr>
              <w:t xml:space="preserve"> фінансів</w:t>
            </w:r>
            <w:r w:rsidRPr="00A87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</w:rPr>
              <w:t>України</w:t>
            </w:r>
            <w:proofErr w:type="spellEnd"/>
          </w:p>
        </w:tc>
        <w:tc>
          <w:tcPr>
            <w:tcW w:w="3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  <w:gridSpan w:val="3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RPr="00BF2CD2" w:rsidTr="00BF2CD2">
        <w:trPr>
          <w:trHeight w:hRule="exact" w:val="283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9"/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  <w:t>(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  <w:t>найменування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  <w:t xml:space="preserve"> головного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  <w:t>розпорядника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  <w:t>коштів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14"/>
                <w:szCs w:val="14"/>
                <w:lang w:val="ru-RU"/>
              </w:rPr>
              <w:t xml:space="preserve"> державного бюджету)</w:t>
            </w:r>
          </w:p>
        </w:tc>
        <w:tc>
          <w:tcPr>
            <w:tcW w:w="3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" w:type="dxa"/>
            <w:gridSpan w:val="3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BF2CD2" w:rsidTr="00BF2CD2">
        <w:trPr>
          <w:trHeight w:hRule="exact" w:val="284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BF2CD2" w:rsidRPr="00BF2CD2" w:rsidRDefault="00BF2CD2" w:rsidP="00BF2C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BF2CD2" w:rsidRPr="00BF2CD2" w:rsidRDefault="00BF2CD2" w:rsidP="00BF2C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BF2CD2" w:rsidRPr="00BF2CD2" w:rsidRDefault="00BF2CD2" w:rsidP="00BF2C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BF2CD2" w:rsidRPr="00BF2CD2" w:rsidRDefault="00BF2CD2" w:rsidP="00BF2C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050" w:type="dxa"/>
            <w:gridSpan w:val="2"/>
            <w:tcMar>
              <w:left w:w="34" w:type="dxa"/>
              <w:right w:w="34" w:type="dxa"/>
            </w:tcMar>
          </w:tcPr>
          <w:p w:rsidR="00BF2CD2" w:rsidRPr="00BF2CD2" w:rsidRDefault="00BF2CD2" w:rsidP="00BF2CD2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61" w:type="dxa"/>
            <w:gridSpan w:val="9"/>
            <w:tcMar>
              <w:left w:w="34" w:type="dxa"/>
              <w:right w:w="34" w:type="dxa"/>
            </w:tcMar>
          </w:tcPr>
          <w:p w:rsidR="00BF2CD2" w:rsidRDefault="00BF2CD2" w:rsidP="00BF2CD2">
            <w:pPr>
              <w:spacing w:before="15" w:after="15" w:line="237" w:lineRule="auto"/>
              <w:ind w:left="57" w:right="30"/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лютого </w:t>
            </w:r>
            <w:r>
              <w:rPr>
                <w:rFonts w:ascii="Times New Roman" w:eastAsia="Times New Roman" w:hAnsi="Times New Roman" w:cs="Times New Roman"/>
              </w:rPr>
              <w:t xml:space="preserve">2025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року </w:t>
            </w:r>
            <w:r>
              <w:rPr>
                <w:rFonts w:ascii="Times New Roman" w:eastAsia="Times New Roman" w:hAnsi="Times New Roman" w:cs="Times New Roman"/>
              </w:rPr>
              <w:t>№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37" w:type="dxa"/>
          </w:tcPr>
          <w:p w:rsidR="00BF2CD2" w:rsidRDefault="00BF2CD2" w:rsidP="00BF2CD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  <w:gridSpan w:val="3"/>
          </w:tcPr>
          <w:p w:rsidR="00BF2CD2" w:rsidRDefault="00BF2CD2" w:rsidP="00BF2CD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BF2CD2" w:rsidRDefault="00BF2CD2" w:rsidP="00BF2CD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BF2CD2" w:rsidRDefault="00BF2CD2" w:rsidP="00BF2CD2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BF2CD2" w:rsidRDefault="00BF2CD2" w:rsidP="00BF2CD2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BF2CD2" w:rsidRPr="00BF2CD2" w:rsidTr="00BF2CD2">
        <w:trPr>
          <w:trHeight w:hRule="exact" w:val="529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BF2CD2" w:rsidRDefault="00BF2CD2" w:rsidP="00BF2C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BF2CD2" w:rsidRDefault="00BF2CD2" w:rsidP="00BF2C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BF2CD2" w:rsidRDefault="00BF2CD2" w:rsidP="00BF2C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BF2CD2" w:rsidRDefault="00BF2CD2" w:rsidP="00BF2C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050" w:type="dxa"/>
            <w:gridSpan w:val="2"/>
            <w:tcMar>
              <w:left w:w="34" w:type="dxa"/>
              <w:right w:w="34" w:type="dxa"/>
            </w:tcMar>
          </w:tcPr>
          <w:p w:rsidR="00BF2CD2" w:rsidRDefault="00BF2CD2" w:rsidP="00BF2CD2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9"/>
            <w:tcMar>
              <w:left w:w="34" w:type="dxa"/>
              <w:right w:w="34" w:type="dxa"/>
            </w:tcMar>
          </w:tcPr>
          <w:p w:rsidR="00BF2CD2" w:rsidRDefault="00BF2CD2" w:rsidP="00BF2CD2">
            <w:pPr>
              <w:spacing w:before="15" w:after="15" w:line="237" w:lineRule="auto"/>
              <w:ind w:left="30" w:right="3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(у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редакції</w:t>
            </w:r>
            <w:proofErr w:type="spellEnd"/>
            <w:r>
              <w:rPr>
                <w:rFonts w:ascii="Times New Roman" w:eastAsia="Times New Roman" w:hAnsi="Times New Roman" w:cs="Times New Roman"/>
                <w:lang w:val="uk-UA"/>
              </w:rPr>
              <w:t xml:space="preserve"> наказу Міністерства фінансів України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04 </w:t>
            </w:r>
            <w:proofErr w:type="spellStart"/>
            <w:r>
              <w:rPr>
                <w:rFonts w:ascii="Times New Roman" w:eastAsia="Times New Roman" w:hAnsi="Times New Roman" w:cs="Times New Roman"/>
                <w:lang w:val="ru-RU"/>
              </w:rPr>
              <w:t>червня</w:t>
            </w:r>
            <w:proofErr w:type="spellEnd"/>
            <w:r>
              <w:rPr>
                <w:rFonts w:ascii="Times New Roman" w:eastAsia="Times New Roman" w:hAnsi="Times New Roman" w:cs="Times New Roman"/>
                <w:lang w:val="ru-RU"/>
              </w:rPr>
              <w:t xml:space="preserve"> 2025 року № 289)</w:t>
            </w:r>
          </w:p>
        </w:tc>
        <w:tc>
          <w:tcPr>
            <w:tcW w:w="37" w:type="dxa"/>
          </w:tcPr>
          <w:p w:rsidR="00BF2CD2" w:rsidRPr="00BF2CD2" w:rsidRDefault="00BF2CD2" w:rsidP="00BF2CD2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" w:type="dxa"/>
            <w:gridSpan w:val="3"/>
          </w:tcPr>
          <w:p w:rsidR="00BF2CD2" w:rsidRPr="00BF2CD2" w:rsidRDefault="00BF2CD2" w:rsidP="00BF2CD2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" w:type="dxa"/>
          </w:tcPr>
          <w:p w:rsidR="00BF2CD2" w:rsidRPr="00BF2CD2" w:rsidRDefault="00BF2CD2" w:rsidP="00BF2CD2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  <w:gridSpan w:val="2"/>
          </w:tcPr>
          <w:p w:rsidR="00BF2CD2" w:rsidRPr="00BF2CD2" w:rsidRDefault="00BF2CD2" w:rsidP="00BF2CD2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BF2CD2" w:rsidRPr="00BF2CD2" w:rsidRDefault="00BF2CD2" w:rsidP="00BF2CD2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RPr="00BF2CD2" w:rsidTr="00BF2CD2">
        <w:trPr>
          <w:trHeight w:hRule="exact" w:val="80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0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6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95" w:type="dxa"/>
            <w:gridSpan w:val="5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" w:type="dxa"/>
            <w:gridSpan w:val="3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RPr="00BF2CD2" w:rsidTr="00BF2CD2">
        <w:trPr>
          <w:trHeight w:hRule="exact" w:val="567"/>
        </w:trPr>
        <w:tc>
          <w:tcPr>
            <w:tcW w:w="15593" w:type="dxa"/>
            <w:gridSpan w:val="31"/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before="15" w:after="0" w:line="238" w:lineRule="auto"/>
              <w:ind w:left="30" w:right="30"/>
              <w:jc w:val="center"/>
              <w:rPr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b/>
                <w:lang w:val="ru-RU"/>
              </w:rPr>
              <w:t>Паспорт</w:t>
            </w:r>
          </w:p>
          <w:p w:rsidR="001B173D" w:rsidRPr="00BF2CD2" w:rsidRDefault="00B31671">
            <w:pPr>
              <w:spacing w:after="15" w:line="238" w:lineRule="auto"/>
              <w:ind w:left="30" w:right="30"/>
              <w:jc w:val="center"/>
              <w:rPr>
                <w:lang w:val="ru-RU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b/>
                <w:lang w:val="ru-RU"/>
              </w:rPr>
              <w:t>бюджетної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b/>
                <w:lang w:val="ru-RU"/>
              </w:rPr>
              <w:t>програми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на 2025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b/>
                <w:lang w:val="ru-RU"/>
              </w:rPr>
              <w:t>рік</w:t>
            </w:r>
            <w:proofErr w:type="spellEnd"/>
          </w:p>
        </w:tc>
        <w:tc>
          <w:tcPr>
            <w:tcW w:w="3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" w:type="dxa"/>
            <w:gridSpan w:val="3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RPr="00BF2CD2" w:rsidTr="00BF2CD2">
        <w:trPr>
          <w:trHeight w:hRule="exact" w:val="15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0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6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95" w:type="dxa"/>
            <w:gridSpan w:val="5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" w:type="dxa"/>
            <w:gridSpan w:val="3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RPr="00BF2CD2" w:rsidTr="00BF2CD2">
        <w:trPr>
          <w:trHeight w:hRule="exact" w:val="15"/>
        </w:trPr>
        <w:tc>
          <w:tcPr>
            <w:tcW w:w="1033" w:type="dxa"/>
            <w:gridSpan w:val="5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5492" w:type="dxa"/>
            <w:gridSpan w:val="10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1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26" w:type="dxa"/>
            <w:gridSpan w:val="3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50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6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30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95" w:type="dxa"/>
            <w:gridSpan w:val="5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" w:type="dxa"/>
            <w:gridSpan w:val="3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RPr="00BF2CD2" w:rsidTr="00BF2CD2">
        <w:trPr>
          <w:trHeight w:hRule="exact" w:val="76"/>
        </w:trPr>
        <w:tc>
          <w:tcPr>
            <w:tcW w:w="75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4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23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0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6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05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3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4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54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0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08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22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45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86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9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54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5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99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4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95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98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32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7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52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" w:type="dxa"/>
            <w:gridSpan w:val="3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Tr="00BF2CD2">
        <w:trPr>
          <w:trHeight w:hRule="exact" w:val="283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42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3648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A8780F" w:rsidRDefault="00B31671">
            <w:pPr>
              <w:spacing w:before="15" w:after="15" w:line="238" w:lineRule="auto"/>
              <w:ind w:left="30" w:right="30"/>
            </w:pPr>
            <w:proofErr w:type="spellStart"/>
            <w:r w:rsidRPr="00A8780F">
              <w:rPr>
                <w:rFonts w:ascii="Times New Roman" w:eastAsia="Times New Roman" w:hAnsi="Times New Roman" w:cs="Times New Roman"/>
              </w:rPr>
              <w:t>Міністерство</w:t>
            </w:r>
            <w:proofErr w:type="spellEnd"/>
            <w:r w:rsidRPr="00A87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</w:rPr>
              <w:t>фінансів</w:t>
            </w:r>
            <w:proofErr w:type="spellEnd"/>
            <w:r w:rsidRPr="00A87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</w:rPr>
              <w:t>України</w:t>
            </w:r>
            <w:proofErr w:type="spellEnd"/>
          </w:p>
        </w:tc>
        <w:tc>
          <w:tcPr>
            <w:tcW w:w="3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  <w:gridSpan w:val="3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283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5"/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001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741" w:type="dxa"/>
            <w:gridSpan w:val="17"/>
            <w:tcMar>
              <w:left w:w="34" w:type="dxa"/>
              <w:right w:w="34" w:type="dxa"/>
            </w:tcMar>
          </w:tcPr>
          <w:p w:rsidR="001B173D" w:rsidRPr="00A8780F" w:rsidRDefault="00B3167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найменування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головного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розпорядника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52" w:type="dxa"/>
            <w:gridSpan w:val="4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3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  <w:gridSpan w:val="3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284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42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3501000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648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A8780F" w:rsidRDefault="00B31671">
            <w:pPr>
              <w:spacing w:before="15" w:after="15" w:line="238" w:lineRule="auto"/>
              <w:ind w:left="30" w:right="30"/>
            </w:pPr>
            <w:proofErr w:type="spellStart"/>
            <w:r w:rsidRPr="00A8780F">
              <w:rPr>
                <w:rFonts w:ascii="Times New Roman" w:eastAsia="Times New Roman" w:hAnsi="Times New Roman" w:cs="Times New Roman"/>
              </w:rPr>
              <w:t>Апарат</w:t>
            </w:r>
            <w:proofErr w:type="spellEnd"/>
            <w:r w:rsidRPr="00A87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</w:rPr>
              <w:t>Міністерства</w:t>
            </w:r>
            <w:proofErr w:type="spellEnd"/>
            <w:r w:rsidRPr="00A87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</w:rPr>
              <w:t>фінансів</w:t>
            </w:r>
            <w:proofErr w:type="spellEnd"/>
            <w:r w:rsidRPr="00A87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</w:rPr>
              <w:t>України</w:t>
            </w:r>
            <w:proofErr w:type="spellEnd"/>
          </w:p>
        </w:tc>
        <w:tc>
          <w:tcPr>
            <w:tcW w:w="3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  <w:gridSpan w:val="3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283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22" w:type="dxa"/>
            <w:gridSpan w:val="5"/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1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741" w:type="dxa"/>
            <w:gridSpan w:val="17"/>
            <w:tcMar>
              <w:left w:w="34" w:type="dxa"/>
              <w:right w:w="34" w:type="dxa"/>
            </w:tcMar>
          </w:tcPr>
          <w:p w:rsidR="001B173D" w:rsidRPr="00A8780F" w:rsidRDefault="00B3167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найменування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відповідального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виконавця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52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  <w:gridSpan w:val="3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RPr="00BF2CD2" w:rsidTr="00BF2CD2">
        <w:trPr>
          <w:gridAfter w:val="2"/>
          <w:wAfter w:w="37" w:type="dxa"/>
          <w:trHeight w:hRule="exact" w:val="316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142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3501010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0112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128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lang w:val="ru-RU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Керівництво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та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управління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у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сфері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фінансів</w:t>
            </w:r>
            <w:proofErr w:type="spellEnd"/>
          </w:p>
        </w:tc>
        <w:tc>
          <w:tcPr>
            <w:tcW w:w="365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Tr="00BF2CD2">
        <w:trPr>
          <w:trHeight w:hRule="exact" w:val="283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422" w:type="dxa"/>
            <w:gridSpan w:val="5"/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ДБ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1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01" w:type="dxa"/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</w:rPr>
              <w:t>2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)</w:t>
            </w:r>
            <w: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741" w:type="dxa"/>
            <w:gridSpan w:val="17"/>
            <w:tcMar>
              <w:left w:w="34" w:type="dxa"/>
              <w:right w:w="34" w:type="dxa"/>
            </w:tcMar>
          </w:tcPr>
          <w:p w:rsidR="001B173D" w:rsidRPr="00A8780F" w:rsidRDefault="00B3167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(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найменування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бюджетної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програми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752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  <w:gridSpan w:val="3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284"/>
        </w:trPr>
        <w:tc>
          <w:tcPr>
            <w:tcW w:w="5660" w:type="dxa"/>
            <w:gridSpan w:val="11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5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826" w:type="dxa"/>
            <w:gridSpan w:val="5"/>
            <w:tcMar>
              <w:left w:w="34" w:type="dxa"/>
              <w:right w:w="34" w:type="dxa"/>
            </w:tcMar>
          </w:tcPr>
          <w:p w:rsidR="001B173D" w:rsidRPr="00A8780F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9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322"/>
        </w:trPr>
        <w:tc>
          <w:tcPr>
            <w:tcW w:w="5660" w:type="dxa"/>
            <w:gridSpan w:val="11"/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4.</w:t>
            </w:r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Обсяг</w:t>
            </w:r>
            <w:proofErr w:type="spellEnd"/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бюджетних</w:t>
            </w:r>
            <w:proofErr w:type="spellEnd"/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призначень</w:t>
            </w:r>
            <w:proofErr w:type="spellEnd"/>
            <w:r w:rsidRPr="00BF2CD2">
              <w:rPr>
                <w:lang w:val="ru-RU"/>
              </w:rPr>
              <w:t xml:space="preserve"> </w:t>
            </w:r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/</w:t>
            </w:r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бюджетних</w:t>
            </w:r>
            <w:proofErr w:type="spellEnd"/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асигнувань</w:t>
            </w:r>
            <w:proofErr w:type="spellEnd"/>
            <w:r w:rsidRPr="00BF2CD2">
              <w:rPr>
                <w:lang w:val="ru-RU"/>
              </w:rPr>
              <w:t xml:space="preserve"> </w:t>
            </w:r>
          </w:p>
        </w:tc>
        <w:tc>
          <w:tcPr>
            <w:tcW w:w="1810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921 931,0</w:t>
            </w:r>
          </w:p>
        </w:tc>
        <w:tc>
          <w:tcPr>
            <w:tcW w:w="1377" w:type="dxa"/>
            <w:gridSpan w:val="2"/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379D3">
              <w:rPr>
                <w:rFonts w:ascii="Times New Roman" w:eastAsia="Times New Roman" w:hAnsi="Times New Roman" w:cs="Times New Roman"/>
                <w:color w:val="000000"/>
              </w:rPr>
              <w:t>рив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,</w:t>
            </w:r>
            <w:r>
              <w:t xml:space="preserve"> </w:t>
            </w:r>
          </w:p>
        </w:tc>
        <w:tc>
          <w:tcPr>
            <w:tcW w:w="2826" w:type="dxa"/>
            <w:gridSpan w:val="5"/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before="15" w:after="15" w:line="238" w:lineRule="auto"/>
              <w:ind w:left="30" w:right="30"/>
              <w:jc w:val="right"/>
              <w:rPr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у </w:t>
            </w:r>
            <w:r w:rsidRPr="00A8780F">
              <w:rPr>
                <w:rFonts w:ascii="Times New Roman" w:eastAsia="Times New Roman" w:hAnsi="Times New Roman" w:cs="Times New Roman"/>
                <w:lang w:val="uk-UA"/>
              </w:rPr>
              <w:t>тому числі загального</w:t>
            </w:r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фонду</w:t>
            </w:r>
          </w:p>
        </w:tc>
        <w:tc>
          <w:tcPr>
            <w:tcW w:w="179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921 931,0</w:t>
            </w:r>
            <w:r>
              <w:t xml:space="preserve"> </w:t>
            </w: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D379D3">
              <w:rPr>
                <w:rFonts w:ascii="Times New Roman" w:eastAsia="Times New Roman" w:hAnsi="Times New Roman" w:cs="Times New Roman"/>
                <w:color w:val="000000"/>
              </w:rPr>
              <w:t>ри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вень</w:t>
            </w:r>
            <w:proofErr w:type="spellEnd"/>
            <w:r>
              <w:t xml:space="preserve"> </w:t>
            </w:r>
          </w:p>
        </w:tc>
        <w:tc>
          <w:tcPr>
            <w:tcW w:w="889" w:type="dxa"/>
            <w:gridSpan w:val="9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283"/>
        </w:trPr>
        <w:tc>
          <w:tcPr>
            <w:tcW w:w="5660" w:type="dxa"/>
            <w:gridSpan w:val="11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5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826" w:type="dxa"/>
            <w:gridSpan w:val="5"/>
            <w:tcMar>
              <w:left w:w="34" w:type="dxa"/>
              <w:right w:w="34" w:type="dxa"/>
            </w:tcMar>
          </w:tcPr>
          <w:p w:rsidR="001B173D" w:rsidRPr="00A8780F" w:rsidRDefault="00B31671">
            <w:pPr>
              <w:spacing w:before="15" w:after="15" w:line="238" w:lineRule="auto"/>
              <w:ind w:left="30" w:right="30"/>
              <w:jc w:val="right"/>
            </w:pPr>
            <w:proofErr w:type="spellStart"/>
            <w:r w:rsidRPr="00A8780F">
              <w:rPr>
                <w:rFonts w:ascii="Times New Roman" w:eastAsia="Times New Roman" w:hAnsi="Times New Roman" w:cs="Times New Roman"/>
              </w:rPr>
              <w:t>та</w:t>
            </w:r>
            <w:proofErr w:type="spellEnd"/>
            <w:r w:rsidRPr="00A87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</w:rPr>
              <w:t>спеціального</w:t>
            </w:r>
            <w:proofErr w:type="spellEnd"/>
            <w:r w:rsidRPr="00A8780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</w:rPr>
              <w:t>фонду</w:t>
            </w:r>
            <w:proofErr w:type="spellEnd"/>
          </w:p>
        </w:tc>
        <w:tc>
          <w:tcPr>
            <w:tcW w:w="1793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гривень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  <w:tc>
          <w:tcPr>
            <w:tcW w:w="889" w:type="dxa"/>
            <w:gridSpan w:val="9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284"/>
        </w:trPr>
        <w:tc>
          <w:tcPr>
            <w:tcW w:w="5660" w:type="dxa"/>
            <w:gridSpan w:val="11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10" w:type="dxa"/>
            <w:gridSpan w:val="5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86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40" w:type="dxa"/>
            <w:gridSpan w:val="2"/>
            <w:tcMar>
              <w:left w:w="34" w:type="dxa"/>
              <w:right w:w="34" w:type="dxa"/>
            </w:tcMar>
          </w:tcPr>
          <w:p w:rsidR="001B173D" w:rsidRPr="00A8780F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93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375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889" w:type="dxa"/>
            <w:gridSpan w:val="9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RPr="00BF2CD2" w:rsidTr="00BF2CD2">
        <w:trPr>
          <w:trHeight w:hRule="exact" w:val="283"/>
        </w:trPr>
        <w:tc>
          <w:tcPr>
            <w:tcW w:w="15730" w:type="dxa"/>
            <w:gridSpan w:val="38"/>
            <w:tcMar>
              <w:left w:w="34" w:type="dxa"/>
              <w:right w:w="34" w:type="dxa"/>
            </w:tcMar>
            <w:vAlign w:val="bottom"/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5.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Підстави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для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виконання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бюджетної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програми</w:t>
            </w:r>
            <w:proofErr w:type="spellEnd"/>
          </w:p>
        </w:tc>
        <w:tc>
          <w:tcPr>
            <w:tcW w:w="1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Tr="00BF2CD2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5600" w:type="dxa"/>
            <w:gridSpan w:val="34"/>
            <w:tcMar>
              <w:left w:w="34" w:type="dxa"/>
              <w:right w:w="34" w:type="dxa"/>
            </w:tcMar>
            <w:vAlign w:val="bottom"/>
          </w:tcPr>
          <w:p w:rsidR="001B173D" w:rsidRPr="00A8780F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1.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Бюджетний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кодекс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50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00" w:type="dxa"/>
            <w:gridSpan w:val="34"/>
            <w:tcMar>
              <w:left w:w="34" w:type="dxa"/>
              <w:right w:w="34" w:type="dxa"/>
            </w:tcMar>
            <w:vAlign w:val="bottom"/>
          </w:tcPr>
          <w:p w:rsidR="001B173D" w:rsidRPr="00A8780F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Постанова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Кабінету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Міністрів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України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від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05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квітня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2014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року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85 </w:t>
            </w:r>
            <w:r w:rsidR="00B03D6B" w:rsidRPr="00A878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Деякі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питання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затвердження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граничної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чисельності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працівників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апарату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територіальних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органів</w:t>
            </w:r>
            <w:r w:rsidRPr="00A8780F">
              <w:br/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центральних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органів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виконавчої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влади, інших державних органів</w:t>
            </w:r>
            <w:r w:rsidR="00B03D6B" w:rsidRPr="00A878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RPr="00BF2CD2" w:rsidTr="00BF2CD2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5600" w:type="dxa"/>
            <w:gridSpan w:val="34"/>
            <w:tcMar>
              <w:left w:w="34" w:type="dxa"/>
              <w:right w:w="34" w:type="dxa"/>
            </w:tcMar>
            <w:vAlign w:val="bottom"/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3. Постанова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Кабінету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Міністрів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України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від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20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серпня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2014 року № 375 </w:t>
            </w:r>
            <w:r w:rsidR="00B03D6B" w:rsidRPr="00A878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Про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затвердження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Міністерство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фінансів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України</w:t>
            </w:r>
            <w:proofErr w:type="spellEnd"/>
            <w:r w:rsidR="00B03D6B" w:rsidRPr="00A878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RPr="00BF2CD2" w:rsidTr="00BF2CD2">
        <w:trPr>
          <w:trHeight w:hRule="exact" w:val="50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5600" w:type="dxa"/>
            <w:gridSpan w:val="34"/>
            <w:tcMar>
              <w:left w:w="34" w:type="dxa"/>
              <w:right w:w="34" w:type="dxa"/>
            </w:tcMar>
            <w:vAlign w:val="bottom"/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4. Постанова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Кабінету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Міністрів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України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від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06 лютого 2019 року № 106 </w:t>
            </w:r>
            <w:r w:rsidR="00B03D6B" w:rsidRPr="00A878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Про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затвердження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Положення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про систему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професійного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навчання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державних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службовців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голів</w:t>
            </w:r>
            <w:proofErr w:type="spellEnd"/>
            <w:r w:rsidRPr="00BF2CD2">
              <w:rPr>
                <w:lang w:val="ru-RU"/>
              </w:rPr>
              <w:br/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місцевих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державних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адміністрацій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їх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перших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заступників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заступників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посадових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осіб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місцевого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самоврядування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та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депутатів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місцевих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рад</w:t>
            </w:r>
            <w:r w:rsidR="00B03D6B" w:rsidRPr="00A878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RPr="00BF2CD2" w:rsidTr="00BF2CD2">
        <w:trPr>
          <w:gridAfter w:val="2"/>
          <w:wAfter w:w="37" w:type="dxa"/>
          <w:trHeight w:hRule="exact" w:val="283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617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4901" w:type="dxa"/>
            <w:gridSpan w:val="28"/>
            <w:tcMar>
              <w:left w:w="34" w:type="dxa"/>
              <w:right w:w="34" w:type="dxa"/>
            </w:tcMar>
            <w:vAlign w:val="bottom"/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47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RPr="00BF2CD2" w:rsidTr="00BF2CD2">
        <w:trPr>
          <w:gridAfter w:val="2"/>
          <w:wAfter w:w="37" w:type="dxa"/>
          <w:trHeight w:hRule="exact" w:val="283"/>
        </w:trPr>
        <w:tc>
          <w:tcPr>
            <w:tcW w:w="15593" w:type="dxa"/>
            <w:gridSpan w:val="31"/>
            <w:tcMar>
              <w:left w:w="34" w:type="dxa"/>
              <w:right w:w="34" w:type="dxa"/>
            </w:tcMar>
            <w:vAlign w:val="bottom"/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6.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Цілі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державної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політики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, на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досягнення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яких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спрямована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реалізація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бюджетної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lang w:val="ru-RU"/>
              </w:rPr>
              <w:t>програми</w:t>
            </w:r>
            <w:proofErr w:type="spellEnd"/>
          </w:p>
        </w:tc>
        <w:tc>
          <w:tcPr>
            <w:tcW w:w="47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8" w:type="dxa"/>
            <w:gridSpan w:val="2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Tr="00BF2CD2">
        <w:trPr>
          <w:gridAfter w:val="2"/>
          <w:wAfter w:w="37" w:type="dxa"/>
          <w:trHeight w:hRule="exact" w:val="567"/>
        </w:trPr>
        <w:tc>
          <w:tcPr>
            <w:tcW w:w="75" w:type="dxa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901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Pr="00A8780F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Ціль державної політики</w:t>
            </w:r>
          </w:p>
        </w:tc>
        <w:tc>
          <w:tcPr>
            <w:tcW w:w="47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291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20" w:type="dxa"/>
            <w:gridSpan w:val="3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Pr="00A8780F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Прозорі публічні фінанси</w:t>
            </w: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174"/>
        </w:trPr>
        <w:tc>
          <w:tcPr>
            <w:tcW w:w="7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0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0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0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4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9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99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4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9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3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7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52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  <w:gridSpan w:val="3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8" w:type="dxa"/>
            <w:gridSpan w:val="2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Tr="00BF2CD2">
        <w:trPr>
          <w:trHeight w:hRule="exact" w:val="1559"/>
        </w:trPr>
        <w:tc>
          <w:tcPr>
            <w:tcW w:w="1538" w:type="dxa"/>
            <w:gridSpan w:val="6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565" w:type="dxa"/>
            <w:gridSpan w:val="8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198" w:type="dxa"/>
            <w:gridSpan w:val="5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569" w:type="dxa"/>
            <w:gridSpan w:val="9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71" w:type="dxa"/>
            <w:gridSpan w:val="11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B173D" w:rsidTr="00BF2CD2">
        <w:trPr>
          <w:trHeight w:hRule="exact" w:val="142"/>
        </w:trPr>
        <w:tc>
          <w:tcPr>
            <w:tcW w:w="1538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29278</w:t>
            </w:r>
          </w:p>
        </w:tc>
        <w:tc>
          <w:tcPr>
            <w:tcW w:w="4565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19-05-2025 17:14:01</w:t>
            </w:r>
          </w:p>
        </w:tc>
        <w:tc>
          <w:tcPr>
            <w:tcW w:w="319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56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2e1dd5e3-d6c3-49b1-a09b-3996b230821e</w:t>
            </w:r>
          </w:p>
        </w:tc>
        <w:tc>
          <w:tcPr>
            <w:tcW w:w="1871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4</w:t>
            </w:r>
          </w:p>
        </w:tc>
      </w:tr>
    </w:tbl>
    <w:p w:rsidR="001B173D" w:rsidRDefault="00B31671">
      <w:pPr>
        <w:rPr>
          <w:sz w:val="0"/>
          <w:szCs w:val="0"/>
        </w:rPr>
      </w:pPr>
      <w:r>
        <w:br w:type="page"/>
      </w:r>
    </w:p>
    <w:p w:rsidR="001B173D" w:rsidRDefault="001B173D">
      <w:pPr>
        <w:sectPr w:rsidR="001B173D" w:rsidSect="00BF2CD2">
          <w:pgSz w:w="16840" w:h="11907" w:orient="landscape"/>
          <w:pgMar w:top="709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1"/>
        <w:gridCol w:w="17"/>
        <w:gridCol w:w="473"/>
        <w:gridCol w:w="95"/>
        <w:gridCol w:w="110"/>
        <w:gridCol w:w="259"/>
        <w:gridCol w:w="502"/>
        <w:gridCol w:w="4478"/>
        <w:gridCol w:w="45"/>
        <w:gridCol w:w="419"/>
        <w:gridCol w:w="1054"/>
        <w:gridCol w:w="463"/>
        <w:gridCol w:w="1225"/>
        <w:gridCol w:w="292"/>
        <w:gridCol w:w="1351"/>
        <w:gridCol w:w="168"/>
        <w:gridCol w:w="1366"/>
        <w:gridCol w:w="168"/>
        <w:gridCol w:w="1370"/>
        <w:gridCol w:w="27"/>
        <w:gridCol w:w="171"/>
        <w:gridCol w:w="1332"/>
        <w:gridCol w:w="74"/>
        <w:gridCol w:w="100"/>
        <w:gridCol w:w="42"/>
      </w:tblGrid>
      <w:tr w:rsidR="001B173D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2" w:name="2"/>
            <w:bookmarkEnd w:id="2"/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Ефективна податкова система</w:t>
            </w: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Реформування митниці</w:t>
            </w: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Розвиток фінансового сектору</w:t>
            </w: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4"/>
        </w:trPr>
        <w:tc>
          <w:tcPr>
            <w:tcW w:w="1007" w:type="dxa"/>
            <w:gridSpan w:val="7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4"/>
        </w:trPr>
        <w:tc>
          <w:tcPr>
            <w:tcW w:w="15579" w:type="dxa"/>
            <w:gridSpan w:val="24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7. Мета бюджетної програми</w:t>
            </w:r>
          </w:p>
        </w:tc>
        <w:tc>
          <w:tcPr>
            <w:tcW w:w="1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 w:rsidRPr="00BF2CD2">
        <w:trPr>
          <w:trHeight w:hRule="exact" w:val="275"/>
        </w:trPr>
        <w:tc>
          <w:tcPr>
            <w:tcW w:w="15579" w:type="dxa"/>
            <w:gridSpan w:val="24"/>
            <w:tcMar>
              <w:left w:w="34" w:type="dxa"/>
              <w:right w:w="34" w:type="dxa"/>
            </w:tcMar>
            <w:vAlign w:val="center"/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функцій</w:t>
            </w:r>
            <w:proofErr w:type="spellEnd"/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держави</w:t>
            </w:r>
            <w:proofErr w:type="spellEnd"/>
            <w:r w:rsidRPr="00BF2CD2">
              <w:rPr>
                <w:lang w:val="ru-RU"/>
              </w:rPr>
              <w:t xml:space="preserve"> </w:t>
            </w:r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</w:t>
            </w:r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основі</w:t>
            </w:r>
            <w:proofErr w:type="spellEnd"/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виваженої</w:t>
            </w:r>
            <w:proofErr w:type="spellEnd"/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бюджетної</w:t>
            </w:r>
            <w:proofErr w:type="spellEnd"/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політики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,</w:t>
            </w:r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створення</w:t>
            </w:r>
            <w:proofErr w:type="spellEnd"/>
            <w:r w:rsidRPr="00BF2CD2">
              <w:rPr>
                <w:lang w:val="ru-RU"/>
              </w:rPr>
              <w:t xml:space="preserve"> </w:t>
            </w:r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умов</w:t>
            </w:r>
            <w:r w:rsidRPr="00BF2CD2">
              <w:rPr>
                <w:lang w:val="ru-RU"/>
              </w:rPr>
              <w:t xml:space="preserve"> </w:t>
            </w:r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для</w:t>
            </w:r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відновлення</w:t>
            </w:r>
            <w:proofErr w:type="spellEnd"/>
            <w:r w:rsidRPr="00BF2CD2">
              <w:rPr>
                <w:lang w:val="ru-RU"/>
              </w:rPr>
              <w:t xml:space="preserve"> </w:t>
            </w:r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та</w:t>
            </w:r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стабільного</w:t>
            </w:r>
            <w:proofErr w:type="spellEnd"/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розвитку</w:t>
            </w:r>
            <w:proofErr w:type="spellEnd"/>
            <w:r w:rsidRPr="00BF2CD2">
              <w:rPr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економіки</w:t>
            </w:r>
            <w:proofErr w:type="spellEnd"/>
            <w:r w:rsidRPr="00BF2CD2">
              <w:rPr>
                <w:lang w:val="ru-RU"/>
              </w:rPr>
              <w:t xml:space="preserve"> </w:t>
            </w:r>
          </w:p>
        </w:tc>
        <w:tc>
          <w:tcPr>
            <w:tcW w:w="10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3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RPr="00BF2CD2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5059" w:type="dxa"/>
            <w:gridSpan w:val="20"/>
            <w:tcMar>
              <w:left w:w="34" w:type="dxa"/>
              <w:right w:w="34" w:type="dxa"/>
            </w:tcMar>
            <w:vAlign w:val="bottom"/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43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>
        <w:trPr>
          <w:trHeight w:hRule="exact" w:val="283"/>
        </w:trPr>
        <w:tc>
          <w:tcPr>
            <w:tcW w:w="15679" w:type="dxa"/>
            <w:gridSpan w:val="25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505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Завдання</w:t>
            </w: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122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формування та реалізації державної фінансової, бюджетної та боргової політики, державної політики у сфері міжбюджетних відносин та місцевих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бюджетів, державної політики у сфері державного пробірного контролю, бухгалтерського обліку та аудиту; державної політики у сфері контролю за дотриманням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бюджетного законодавства, державного фінансового контролю, державного внутрішнього фінансового контролю, казначейського обслуговування бюджетних коштів,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 клієнтів відповідно до законодавства, запобігання та протидії легалізації (відмиванню) доходів, одержаних злочинним шляхом, фінансуванню тероризму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фінансуванню розповсюдження зброї масового знищення.</w:t>
            </w: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A8780F" w:rsidRPr="00A8780F">
        <w:trPr>
          <w:trHeight w:hRule="exact" w:val="145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Pr="00A8780F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Забезпечення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формування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та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реалізації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єдиної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податкової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і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митної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політики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державної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політики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адміністрування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єдиного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внеску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загальнообов</w:t>
            </w:r>
            <w:proofErr w:type="spellEnd"/>
            <w:r w:rsidR="00B03D6B" w:rsidRPr="00A878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’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язкове</w:t>
            </w:r>
            <w:proofErr w:type="spellEnd"/>
            <w:r w:rsidRPr="00A8780F">
              <w:br/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державне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соціальне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страхування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, державної політики у сфері боротьби з правопорушеннями під час застосування податкового та митного законодавства, державної</w:t>
            </w:r>
            <w:r w:rsidRPr="00A8780F">
              <w:br/>
            </w:r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політики у сфері контролю за трансфертним ціноутворенням, а також законодавства з питань сплати єдиного внеску, державної політики у сфері видобутку, виробництва,</w:t>
            </w:r>
            <w:r w:rsidRPr="00A8780F">
              <w:br/>
            </w:r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використання та зберігання дорогоцінних металів і дорогоцінного каміння, дорогоцінного каміння органогенного утворення та напівдорогоцінного каміння, їх обігу та</w:t>
            </w:r>
            <w:r w:rsidRPr="00A8780F">
              <w:br/>
            </w:r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обліку; забезпечення формування державної політики у сфері організації та контролю за виготовленням цінних паперів, документів суворої звітності.</w:t>
            </w:r>
          </w:p>
        </w:tc>
        <w:tc>
          <w:tcPr>
            <w:tcW w:w="43" w:type="dxa"/>
          </w:tcPr>
          <w:p w:rsidR="001B173D" w:rsidRPr="00A8780F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передбачуваності, прозорості та збалансованості бюджетної політики на середньострокову перспективу та розподіл ресурсів відповідно до пріоритетів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розвитку держави.</w:t>
            </w: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ефективної взаємодії з фінансових питань з міжнародними фінансовими організаціями, іноземними державами та банками, участь у забезпеченні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формування державної політики щодо розвитку ринку фінансових послуг, банків державного сектору.</w:t>
            </w: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 кваліфікації працівників апарату Мінфіну.</w:t>
            </w: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3"/>
        </w:trPr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9. Напрями використання бюджетних коштів</w:t>
            </w:r>
          </w:p>
        </w:tc>
        <w:tc>
          <w:tcPr>
            <w:tcW w:w="1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104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</w:p>
          <w:p w:rsidR="001B173D" w:rsidRDefault="00B3167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</w:p>
          <w:p w:rsidR="001B173D" w:rsidRDefault="00B3167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виконання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функцій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і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завдань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покладених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Мінфін</w:t>
            </w:r>
            <w:proofErr w:type="spellEnd"/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921 931,0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921 931,0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921 931,0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921 931,0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1482"/>
        </w:trPr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6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7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142"/>
        </w:trPr>
        <w:tc>
          <w:tcPr>
            <w:tcW w:w="151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29278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19-05-2025 17:14:01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2e1dd5e3-d6c3-49b1-a09b-3996b230821e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4</w:t>
            </w:r>
          </w:p>
        </w:tc>
      </w:tr>
    </w:tbl>
    <w:p w:rsidR="001B173D" w:rsidRDefault="00B31671">
      <w:pPr>
        <w:rPr>
          <w:sz w:val="0"/>
          <w:szCs w:val="0"/>
        </w:rPr>
      </w:pPr>
      <w:r>
        <w:br w:type="page"/>
      </w:r>
    </w:p>
    <w:p w:rsidR="001B173D" w:rsidRDefault="001B173D">
      <w:pPr>
        <w:sectPr w:rsidR="001B173D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5"/>
        <w:gridCol w:w="21"/>
        <w:gridCol w:w="566"/>
        <w:gridCol w:w="403"/>
        <w:gridCol w:w="4470"/>
        <w:gridCol w:w="43"/>
        <w:gridCol w:w="1471"/>
        <w:gridCol w:w="545"/>
        <w:gridCol w:w="42"/>
        <w:gridCol w:w="1080"/>
        <w:gridCol w:w="47"/>
        <w:gridCol w:w="16"/>
        <w:gridCol w:w="1610"/>
        <w:gridCol w:w="1534"/>
        <w:gridCol w:w="1137"/>
        <w:gridCol w:w="82"/>
        <w:gridCol w:w="320"/>
        <w:gridCol w:w="183"/>
        <w:gridCol w:w="1232"/>
        <w:gridCol w:w="113"/>
        <w:gridCol w:w="74"/>
        <w:gridCol w:w="138"/>
      </w:tblGrid>
      <w:tr w:rsidR="001B173D" w:rsidRPr="00BF2CD2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lang w:val="ru-RU"/>
              </w:rPr>
            </w:pPr>
            <w:bookmarkStart w:id="3" w:name="3"/>
            <w:bookmarkEnd w:id="3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lastRenderedPageBreak/>
              <w:t xml:space="preserve">10.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Перелік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державних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цільових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програм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,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що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виконуються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у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складі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бюджетної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lang w:val="ru-RU"/>
              </w:rPr>
              <w:t>програми</w:t>
            </w:r>
            <w:proofErr w:type="spellEnd"/>
          </w:p>
        </w:tc>
        <w:tc>
          <w:tcPr>
            <w:tcW w:w="14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цільової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</w:t>
            </w:r>
          </w:p>
          <w:p w:rsidR="001B173D" w:rsidRDefault="00B3167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</w:t>
            </w:r>
          </w:p>
          <w:p w:rsidR="001B173D" w:rsidRDefault="00B3167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4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3"/>
        </w:trPr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4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 працівників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постанова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Кабінету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Міністрів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України</w:t>
            </w:r>
            <w:proofErr w:type="spellEnd"/>
          </w:p>
          <w:p w:rsidR="001B173D" w:rsidRPr="00BF2CD2" w:rsidRDefault="00B3167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05.04.2014 № 85,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внутрішньогосподарський</w:t>
            </w:r>
            <w:proofErr w:type="spellEnd"/>
            <w:r w:rsidRPr="00BF2CD2">
              <w:rPr>
                <w:lang w:val="ru-RU"/>
              </w:rPr>
              <w:br/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автомобілів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постанова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Кабінету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Міністрів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України</w:t>
            </w:r>
            <w:proofErr w:type="spellEnd"/>
          </w:p>
          <w:p w:rsidR="001B173D" w:rsidRPr="00BF2CD2" w:rsidRDefault="00B3167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від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26.12.2011 № 1399,</w:t>
            </w:r>
            <w:r w:rsidRPr="00BF2CD2">
              <w:rPr>
                <w:lang w:val="ru-RU"/>
              </w:rPr>
              <w:br/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внутрішньогосподарський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облік</w:t>
            </w:r>
            <w:proofErr w:type="spellEnd"/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Забезпечення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підтримки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ліцензійного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програмного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забезпечення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55 077,5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Побудова комплексної системи захисту інформації підсистем інформаційно-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комунікаційної системи Мінфіну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гривень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B03D6B" w:rsidRDefault="00B3167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 w:rsidRPr="00B03D6B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B03D6B" w:rsidRDefault="00B3167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 w:rsidRPr="00B03D6B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розглянутих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законопроєктів,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розпоряджень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постанов та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інших</w:t>
            </w:r>
            <w:proofErr w:type="spellEnd"/>
          </w:p>
          <w:p w:rsidR="001B173D" w:rsidRDefault="00B31671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5 200,0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розроблених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законопроєктів,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розпоряджень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постанов та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інших</w:t>
            </w:r>
            <w:proofErr w:type="spellEnd"/>
          </w:p>
          <w:p w:rsidR="001B173D" w:rsidRDefault="00B31671"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нормативно-правових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документів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кредитів (позик), що залучаються державою від іноземних держав,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іноземних фінансових установ і міжнародних фінансових організацій для реалізації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інвестиційних проєктів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рекомендацій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наданих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за результатами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верифікації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державних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виплат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та</w:t>
            </w:r>
            <w:r w:rsidRPr="00BF2CD2">
              <w:rPr>
                <w:lang w:val="ru-RU"/>
              </w:rPr>
              <w:br/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перевірки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звітів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про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медичні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послуги</w:t>
            </w:r>
            <w:proofErr w:type="spellEnd"/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4 600,0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іменників-спеціальних знаків, що засвідчують виготовлювачів ювелірних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побутових виробів із дорогоцінних металів, зареєстрованих у поточному році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Кількість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записів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внесених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Реєстру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суб</w:t>
            </w:r>
            <w:proofErr w:type="spellEnd"/>
            <w:r w:rsidR="00B03D6B" w:rsidRPr="00A878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’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єктів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господарювання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щодо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суб</w:t>
            </w:r>
            <w:proofErr w:type="spellEnd"/>
            <w:r w:rsidR="00B03D6B" w:rsidRPr="00A8780F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’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єктів</w:t>
            </w:r>
            <w:proofErr w:type="spellEnd"/>
            <w:r w:rsidRPr="00A8780F">
              <w:br/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господарювання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які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здійснюють</w:t>
            </w:r>
            <w:proofErr w:type="spellEnd"/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операції з дорогоцінними металами і дорогоцінним</w:t>
            </w:r>
            <w:r w:rsidRPr="00A8780F">
              <w:br/>
            </w:r>
            <w:r w:rsidRPr="00A8780F">
              <w:rPr>
                <w:rFonts w:ascii="Times New Roman" w:eastAsia="Times New Roman" w:hAnsi="Times New Roman" w:cs="Times New Roman"/>
                <w:sz w:val="20"/>
                <w:szCs w:val="20"/>
              </w:rPr>
              <w:t>камінням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142"/>
        </w:trPr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9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90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5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7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4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3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39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4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29278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19-05-2025 17:14:01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2e1dd5e3-d6c3-49b1-a09b-3996b230821e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4</w:t>
            </w:r>
          </w:p>
        </w:tc>
      </w:tr>
    </w:tbl>
    <w:p w:rsidR="001B173D" w:rsidRDefault="00B31671">
      <w:pPr>
        <w:rPr>
          <w:sz w:val="0"/>
          <w:szCs w:val="0"/>
        </w:rPr>
      </w:pPr>
      <w:r>
        <w:br w:type="page"/>
      </w:r>
    </w:p>
    <w:p w:rsidR="001B173D" w:rsidRDefault="001B173D">
      <w:pPr>
        <w:sectPr w:rsidR="001B173D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07"/>
        <w:gridCol w:w="94"/>
        <w:gridCol w:w="994"/>
        <w:gridCol w:w="58"/>
        <w:gridCol w:w="74"/>
        <w:gridCol w:w="2190"/>
        <w:gridCol w:w="1821"/>
        <w:gridCol w:w="433"/>
        <w:gridCol w:w="2009"/>
        <w:gridCol w:w="1124"/>
        <w:gridCol w:w="47"/>
        <w:gridCol w:w="897"/>
        <w:gridCol w:w="613"/>
        <w:gridCol w:w="2794"/>
        <w:gridCol w:w="569"/>
        <w:gridCol w:w="655"/>
        <w:gridCol w:w="585"/>
        <w:gridCol w:w="267"/>
      </w:tblGrid>
      <w:tr w:rsidR="001B173D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bookmarkStart w:id="4" w:name="4"/>
            <w:bookmarkEnd w:id="4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Кількість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прибуткових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підприємств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що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належать до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сфери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управління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Мінфіну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одиниць</w:t>
            </w:r>
            <w:proofErr w:type="spellEnd"/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фінансова звітність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державних службовців апарату Мінфіну, які підвищили кваліфікацію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B378A5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Кількість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створених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комплексних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систем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захисту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інформації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підсистем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інформаційно-комунікаційної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системи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>Мінфіну</w:t>
            </w:r>
            <w:proofErr w:type="spellEnd"/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B378A5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 w:rsidRPr="00B378A5">
              <w:rPr>
                <w:rFonts w:ascii="Times New Roman" w:eastAsia="Times New Roman" w:hAnsi="Times New Roman" w:cs="Times New Roman"/>
                <w:sz w:val="20"/>
                <w:szCs w:val="20"/>
              </w:rPr>
              <w:t>одиниць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державних службовців, які підвищили кваліфікацію у загальній кількості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державних службовців апарату Мінфіну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Частка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жінок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державній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службі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всього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, в тому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числі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у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розрізі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категорій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  <w:proofErr w:type="spellEnd"/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 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категорія 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відсотків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 w:rsidR="001B173D" w:rsidRPr="00BF2CD2">
        <w:trPr>
          <w:trHeight w:hRule="exact" w:val="709"/>
        </w:trPr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1B173D" w:rsidRPr="00BF2CD2" w:rsidRDefault="00B31671">
            <w:pPr>
              <w:spacing w:after="0" w:line="238" w:lineRule="auto"/>
              <w:ind w:left="30" w:right="30"/>
              <w:rPr>
                <w:sz w:val="14"/>
                <w:szCs w:val="14"/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______________________________________</w:t>
            </w:r>
          </w:p>
          <w:p w:rsidR="001B173D" w:rsidRPr="00BF2CD2" w:rsidRDefault="00B31671">
            <w:pPr>
              <w:spacing w:after="0" w:line="238" w:lineRule="auto"/>
              <w:ind w:left="30" w:right="30"/>
              <w:rPr>
                <w:sz w:val="14"/>
                <w:szCs w:val="14"/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1 - код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програмної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класифікації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видатків та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кредитування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державного бюджету;</w:t>
            </w:r>
          </w:p>
          <w:p w:rsidR="001B173D" w:rsidRPr="00BF2CD2" w:rsidRDefault="00B31671">
            <w:pPr>
              <w:spacing w:after="0" w:line="238" w:lineRule="auto"/>
              <w:ind w:left="30" w:right="30"/>
              <w:rPr>
                <w:sz w:val="14"/>
                <w:szCs w:val="14"/>
                <w:lang w:val="ru-RU"/>
              </w:rPr>
            </w:pPr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2 - код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функціональної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класифікації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видатків та </w:t>
            </w:r>
            <w:proofErr w:type="spellStart"/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>кредитування</w:t>
            </w:r>
            <w:proofErr w:type="spellEnd"/>
            <w:r w:rsidRPr="00BF2CD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ru-RU"/>
              </w:rPr>
              <w:t xml:space="preserve"> бюджету</w:t>
            </w:r>
          </w:p>
        </w:tc>
        <w:tc>
          <w:tcPr>
            <w:tcW w:w="426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045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15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01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04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2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7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53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595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 w:rsidRPr="00BF2CD2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595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7" w:type="dxa"/>
          </w:tcPr>
          <w:p w:rsidR="001B173D" w:rsidRPr="00BF2CD2" w:rsidRDefault="001B173D"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 w:rsidR="001B173D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B173D" w:rsidRPr="00BF2CD2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Державний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секретар</w:t>
            </w:r>
            <w:proofErr w:type="spellEnd"/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Дмитро САМОНЕНКО</w:t>
            </w:r>
          </w:p>
        </w:tc>
        <w:tc>
          <w:tcPr>
            <w:tcW w:w="59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59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9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1978"/>
        </w:trPr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B173D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B173D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B173D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B173D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 28.05.2025</w:t>
            </w: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  <w:vAlign w:val="bottom"/>
          </w:tcPr>
          <w:p w:rsidR="001B173D" w:rsidRDefault="00B31671" w:rsidP="00B31671">
            <w:pPr>
              <w:spacing w:before="15" w:after="15" w:line="238" w:lineRule="auto"/>
              <w:ind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08010-11/350-5/15269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1B173D" w:rsidRDefault="001B173D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1B173D">
        <w:trPr>
          <w:trHeight w:hRule="exact" w:val="142"/>
        </w:trPr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1B173D" w:rsidRDefault="001B173D"/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1B173D" w:rsidRDefault="00B31671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t xml:space="preserve"> </w:t>
            </w:r>
          </w:p>
        </w:tc>
        <w:tc>
          <w:tcPr>
            <w:tcW w:w="60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227"/>
        </w:trPr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1B173D" w:rsidRDefault="001B173D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9"/>
        </w:trPr>
        <w:tc>
          <w:tcPr>
            <w:tcW w:w="1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1B173D" w:rsidRDefault="001B173D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1B173D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29278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19-05-2025 17:14:01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2e1dd5e3-d6c3-49b1-a09b-3996b230821e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1B173D" w:rsidRDefault="00B3167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4</w:t>
            </w:r>
          </w:p>
        </w:tc>
      </w:tr>
    </w:tbl>
    <w:p w:rsidR="001B173D" w:rsidRDefault="00B31671">
      <w:r>
        <w:rPr>
          <w:color w:val="FFFFFF"/>
          <w:sz w:val="2"/>
          <w:szCs w:val="2"/>
        </w:rPr>
        <w:t>.</w:t>
      </w:r>
    </w:p>
    <w:sectPr w:rsidR="001B173D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0F019B"/>
    <w:rsid w:val="001B173D"/>
    <w:rsid w:val="001F0BC7"/>
    <w:rsid w:val="005F61B8"/>
    <w:rsid w:val="008F7DF1"/>
    <w:rsid w:val="00A8780F"/>
    <w:rsid w:val="00B03D6B"/>
    <w:rsid w:val="00B31671"/>
    <w:rsid w:val="00B378A5"/>
    <w:rsid w:val="00BF2CD2"/>
    <w:rsid w:val="00D31453"/>
    <w:rsid w:val="00D379D3"/>
    <w:rsid w:val="00DB3713"/>
    <w:rsid w:val="00E20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0C166C-C4DD-4789-8442-AD6550D73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914</Words>
  <Characters>7456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8354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2025-06-05T12:14:00Z</dcterms:created>
  <dcterms:modified xsi:type="dcterms:W3CDTF">2025-06-05T12:14:00Z</dcterms:modified>
</cp:coreProperties>
</file>